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/>
          <w:sz w:val="32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三峡科技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  <w:lang w:val="en-US" w:eastAsia="zh-CN"/>
        </w:rPr>
        <w:t>本部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竞聘报名表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方正仿宋简体" w:hAnsi="Times New Roman" w:eastAsia="方正仿宋简体"/>
          <w:sz w:val="21"/>
          <w:szCs w:val="21"/>
          <w:highlight w:val="none"/>
          <w:lang w:val="en-US" w:eastAsia="zh-CN"/>
        </w:rPr>
      </w:pPr>
    </w:p>
    <w:tbl>
      <w:tblPr>
        <w:tblStyle w:val="4"/>
        <w:tblW w:w="9050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350"/>
        <w:gridCol w:w="1788"/>
        <w:gridCol w:w="887"/>
        <w:gridCol w:w="637"/>
        <w:gridCol w:w="1142"/>
        <w:gridCol w:w="1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52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职业(执业）资格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熟悉专业或特长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全日制学历及学位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在职教育学历或学位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现在单位（或部门）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职务</w:t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（岗位）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任现职时间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近三年考核结果</w:t>
            </w:r>
          </w:p>
        </w:tc>
        <w:tc>
          <w:tcPr>
            <w:tcW w:w="6957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6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应聘岗位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仿宋简体" w:hAnsi="Times New Roman" w:eastAsia="方正仿宋简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Times New Roman"/>
                <w:sz w:val="21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Times New Roman"/>
                <w:sz w:val="21"/>
                <w:szCs w:val="21"/>
                <w:highlight w:val="none"/>
                <w:lang w:val="en-US" w:eastAsia="zh-CN"/>
              </w:rPr>
              <w:t>部门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Times New Roman"/>
                <w:sz w:val="21"/>
                <w:szCs w:val="21"/>
                <w:highlight w:val="none"/>
                <w:lang w:val="en-US" w:eastAsia="zh-CN"/>
              </w:rPr>
              <w:t>第一志愿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Times New Roman"/>
                <w:sz w:val="21"/>
                <w:szCs w:val="21"/>
                <w:highlight w:val="none"/>
                <w:lang w:val="en-US" w:eastAsia="zh-CN"/>
              </w:rPr>
              <w:t>第二志愿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69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是否服从调剂：是（  ）/否（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0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工作履历</w:t>
            </w:r>
          </w:p>
        </w:tc>
        <w:tc>
          <w:tcPr>
            <w:tcW w:w="6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主要工作</w:t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业绩及获奖情况</w:t>
            </w:r>
          </w:p>
        </w:tc>
        <w:tc>
          <w:tcPr>
            <w:tcW w:w="6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51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264B1F7D"/>
    <w:rsid w:val="264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atLeast"/>
      <w:ind w:firstLine="880" w:firstLineChars="200"/>
      <w:jc w:val="both"/>
    </w:pPr>
    <w:rPr>
      <w:rFonts w:ascii="方正仿宋简体" w:hAnsi="方正仿宋简体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2023-07-24T03:22:00Z</dcterms:created>
  <dc:creator>姚金婷</dc:creator>
  <cp:lastModifiedBy>姚金婷</cp:lastModifiedBy>
  <dcterms:modified xsi:type="dcterms:W3CDTF">2023-07-24T03:25:48Z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1313ABA69B6C4252B8523C141A391E32_11</vt:lpwstr>
  </property>
</Properties>
</file>